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1187" w14:textId="45902792" w:rsidR="00CC5817" w:rsidRDefault="005B3825">
      <w:r>
        <w:t>Final Journal</w:t>
      </w:r>
    </w:p>
    <w:p w14:paraId="464AF0D2" w14:textId="093E7C83" w:rsidR="005B3825" w:rsidRDefault="005B3825">
      <w:r>
        <w:t>Miranda Hall</w:t>
      </w:r>
    </w:p>
    <w:p w14:paraId="3D3B50A8" w14:textId="2792172C" w:rsidR="005B3825" w:rsidRDefault="005B3825"/>
    <w:p w14:paraId="2A8FBA2B" w14:textId="6BF54FF8" w:rsidR="005B3825" w:rsidRDefault="005B3825">
      <w:r>
        <w:t xml:space="preserve">I really enjoyed this class and learning new aspects of writing that I will bring into my own writings in the future. If I had one piece of advice to give for the beginning of the class it would be to explain to the class that not everything is meant to be taken at surface level. I added lots of metaphors and hidden themes in my short story and poem that seemed to be lost on my peers. Teaching the class that there is a difference between figurative and literal language will probably clear some of the confusions I was experiencing with my writing. I was also both a fan and a critic of the reader’s response format. I was a fan because it sets up what we should focus on as the editors really nicely and gave us a script to follow. My critic comes from the idea we cannot really give critics, I understand we don’t want to put people </w:t>
      </w:r>
      <w:proofErr w:type="gramStart"/>
      <w:r>
        <w:t>down</w:t>
      </w:r>
      <w:proofErr w:type="gramEnd"/>
      <w:r>
        <w:t xml:space="preserve"> but constructive criticism can be helpful. There were a few times this semester when I wanted to explain why something doesn’t work but didn’t feel like a suggestion would really work. </w:t>
      </w:r>
      <w:bookmarkStart w:id="0" w:name="_GoBack"/>
      <w:bookmarkEnd w:id="0"/>
    </w:p>
    <w:sectPr w:rsidR="005B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25"/>
    <w:rsid w:val="005B3825"/>
    <w:rsid w:val="00CC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5B6E"/>
  <w15:chartTrackingRefBased/>
  <w15:docId w15:val="{4271F1A9-1B6B-4BF9-BDD1-B6800A8B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1</cp:revision>
  <dcterms:created xsi:type="dcterms:W3CDTF">2018-08-09T03:26:00Z</dcterms:created>
  <dcterms:modified xsi:type="dcterms:W3CDTF">2018-08-09T03:33:00Z</dcterms:modified>
</cp:coreProperties>
</file>